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B0E1" w14:textId="7C0F4171" w:rsidR="008E1E43" w:rsidRPr="00023227" w:rsidRDefault="008E1E43" w:rsidP="008E1E43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D9ED7D" wp14:editId="3DA165D7">
                <wp:simplePos x="0" y="0"/>
                <wp:positionH relativeFrom="column">
                  <wp:posOffset>-195580</wp:posOffset>
                </wp:positionH>
                <wp:positionV relativeFrom="paragraph">
                  <wp:posOffset>306705</wp:posOffset>
                </wp:positionV>
                <wp:extent cx="4114800" cy="457200"/>
                <wp:effectExtent l="36830" t="30480" r="29845" b="36195"/>
                <wp:wrapNone/>
                <wp:docPr id="90947509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9CC75" w14:textId="77777777" w:rsidR="00B5711B" w:rsidRPr="003C45BC" w:rsidRDefault="00B5711B" w:rsidP="008E1E43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08D9ED7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5.4pt;margin-top:24.15pt;width:32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" strokeweight="4.5pt">
                <v:stroke linestyle="thinThick"/>
                <v:textbox>
                  <w:txbxContent>
                    <w:p w14:paraId="4779CC75" w14:textId="77777777" w:rsidR="00B5711B" w:rsidRPr="003C45BC" w:rsidRDefault="00B5711B" w:rsidP="008E1E43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color w:val="FF0000"/>
          <w:sz w:val="24"/>
          <w:szCs w:val="24"/>
          <w:lang w:val="en-US" w:eastAsia="en-US"/>
        </w:rPr>
        <w:drawing>
          <wp:anchor distT="0" distB="0" distL="114300" distR="114300" simplePos="0" relativeHeight="251660800" behindDoc="1" locked="0" layoutInCell="1" allowOverlap="1" wp14:anchorId="281C84BA" wp14:editId="55CAD9ED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4918E966" w14:textId="39106A8F" w:rsidR="008E1E43" w:rsidRDefault="008E1E43" w:rsidP="008E1E43"/>
    <w:tbl>
      <w:tblPr>
        <w:tblStyle w:val="TableGrid"/>
        <w:tblpPr w:leftFromText="180" w:rightFromText="180" w:vertAnchor="text" w:horzAnchor="margin" w:tblpY="151"/>
        <w:tblW w:w="9790" w:type="dxa"/>
        <w:tblLook w:val="04A0" w:firstRow="1" w:lastRow="0" w:firstColumn="1" w:lastColumn="0" w:noHBand="0" w:noVBand="1"/>
      </w:tblPr>
      <w:tblGrid>
        <w:gridCol w:w="2874"/>
        <w:gridCol w:w="6916"/>
      </w:tblGrid>
      <w:tr w:rsidR="008E1E43" w:rsidRPr="00A250C3" w14:paraId="31BA8190" w14:textId="77777777" w:rsidTr="008E1E43">
        <w:trPr>
          <w:trHeight w:val="459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BBEC32C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POSITION TITLE</w:t>
            </w:r>
            <w:r w:rsidRPr="00A250C3">
              <w:t>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25603" w14:textId="246ADD21" w:rsidR="008E1E43" w:rsidRPr="009570D8" w:rsidRDefault="001024C6" w:rsidP="00437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Research Officer – GDP Production </w:t>
            </w:r>
          </w:p>
        </w:tc>
      </w:tr>
      <w:tr w:rsidR="008E1E43" w:rsidRPr="00A250C3" w14:paraId="1942B8E8" w14:textId="77777777" w:rsidTr="008E1E43">
        <w:trPr>
          <w:trHeight w:val="326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B094E4C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DIVISION: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DA369" w14:textId="6B40D21B" w:rsidR="008E1E43" w:rsidRPr="009570D8" w:rsidRDefault="00FB1A81" w:rsidP="00822C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National Account and </w:t>
            </w:r>
            <w:bookmarkStart w:id="0" w:name="_GoBack"/>
            <w:bookmarkEnd w:id="0"/>
            <w:r w:rsidR="001024C6">
              <w:rPr>
                <w:rFonts w:ascii="Times New Roman" w:hAnsi="Times New Roman" w:cs="Times New Roman"/>
              </w:rPr>
              <w:t>Finance</w:t>
            </w:r>
            <w:r w:rsidR="009570D8" w:rsidRPr="009570D8">
              <w:rPr>
                <w:rFonts w:ascii="Times New Roman" w:hAnsi="Times New Roman" w:cs="Times New Roman"/>
              </w:rPr>
              <w:t xml:space="preserve"> Statistics Division</w:t>
            </w:r>
            <w:r w:rsidR="008B5476" w:rsidRPr="009570D8">
              <w:rPr>
                <w:rFonts w:ascii="Times New Roman" w:hAnsi="Times New Roman" w:cs="Times New Roman"/>
              </w:rPr>
              <w:t xml:space="preserve"> </w:t>
            </w:r>
            <w:r w:rsidR="008E1E43" w:rsidRPr="009570D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E1E43" w:rsidRPr="00A250C3" w14:paraId="5470262E" w14:textId="77777777" w:rsidTr="008E1E43">
        <w:trPr>
          <w:trHeight w:val="3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2FBC53E1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MINISTRY</w:t>
            </w:r>
            <w:r w:rsidRPr="00A250C3">
              <w:t>:</w:t>
            </w:r>
            <w:r w:rsidRPr="00A250C3">
              <w:tab/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AB009" w14:textId="49F2DE2A" w:rsidR="008E1E43" w:rsidRPr="009570D8" w:rsidRDefault="008E1E43" w:rsidP="00822C3C">
            <w:pPr>
              <w:jc w:val="both"/>
              <w:rPr>
                <w:rFonts w:ascii="Times New Roman" w:hAnsi="Times New Roman" w:cs="Times New Roman"/>
              </w:rPr>
            </w:pPr>
            <w:r w:rsidRPr="009570D8">
              <w:rPr>
                <w:rFonts w:ascii="Times New Roman" w:hAnsi="Times New Roman" w:cs="Times New Roman"/>
              </w:rPr>
              <w:t xml:space="preserve">Samoa Bureau of Statistics </w:t>
            </w:r>
          </w:p>
        </w:tc>
      </w:tr>
      <w:tr w:rsidR="008E1E43" w:rsidRPr="00A250C3" w14:paraId="5F18A39C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D75958A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SALARY GRADE</w:t>
            </w:r>
            <w:r w:rsidRPr="00A250C3">
              <w:t>:</w:t>
            </w:r>
            <w:r w:rsidRPr="00A250C3">
              <w:tab/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6BF60" w14:textId="49F979FE" w:rsidR="008E1E43" w:rsidRPr="007D0A05" w:rsidRDefault="00B5711B" w:rsidP="00B57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1024C6">
              <w:rPr>
                <w:rFonts w:ascii="Times New Roman" w:hAnsi="Times New Roman" w:cs="Times New Roman"/>
              </w:rPr>
              <w:t>10</w:t>
            </w:r>
            <w:r w:rsidR="009570D8" w:rsidRPr="007D0A05">
              <w:rPr>
                <w:rFonts w:ascii="Times New Roman" w:hAnsi="Times New Roman" w:cs="Times New Roman"/>
              </w:rPr>
              <w:t>, $</w:t>
            </w:r>
            <w:r w:rsidR="001024C6">
              <w:rPr>
                <w:rFonts w:ascii="Times New Roman" w:hAnsi="Times New Roman" w:cs="Times New Roman"/>
              </w:rPr>
              <w:t>27,559</w:t>
            </w:r>
            <w:r w:rsidR="009570D8" w:rsidRPr="007D0A05">
              <w:rPr>
                <w:rFonts w:ascii="Times New Roman" w:hAnsi="Times New Roman" w:cs="Times New Roman"/>
              </w:rPr>
              <w:t>.00</w:t>
            </w:r>
          </w:p>
        </w:tc>
      </w:tr>
      <w:tr w:rsidR="008E1E43" w:rsidRPr="00A250C3" w14:paraId="51C49CB8" w14:textId="77777777" w:rsidTr="008E1E43">
        <w:trPr>
          <w:trHeight w:val="308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4F497A6D" w14:textId="77777777" w:rsidR="008E1E43" w:rsidRPr="00A250C3" w:rsidRDefault="008E1E43" w:rsidP="00822C3C">
            <w:pPr>
              <w:rPr>
                <w:b/>
              </w:rPr>
            </w:pPr>
            <w:r w:rsidRPr="00A250C3">
              <w:rPr>
                <w:b/>
              </w:rPr>
              <w:t>POSITION CODE</w:t>
            </w:r>
            <w:r w:rsidRPr="00A250C3">
              <w:t>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A90DF" w14:textId="7E62D66B" w:rsidR="008E1E43" w:rsidRPr="007D0A05" w:rsidRDefault="001024C6" w:rsidP="00B571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BS001008</w:t>
            </w:r>
          </w:p>
        </w:tc>
      </w:tr>
      <w:tr w:rsidR="008E1E43" w:rsidRPr="00A250C3" w14:paraId="4549594C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7EBD1349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LOCATION: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9CC8F" w14:textId="2A1C71DC" w:rsidR="008E1E43" w:rsidRPr="009570D8" w:rsidRDefault="006D73E1" w:rsidP="00822C3C">
            <w:pPr>
              <w:jc w:val="both"/>
              <w:rPr>
                <w:rFonts w:ascii="Times New Roman" w:hAnsi="Times New Roman" w:cs="Times New Roman"/>
              </w:rPr>
            </w:pPr>
            <w:r w:rsidRPr="009570D8">
              <w:rPr>
                <w:rFonts w:ascii="Times New Roman" w:hAnsi="Times New Roman" w:cs="Times New Roman"/>
              </w:rPr>
              <w:t xml:space="preserve">Government Building, Level </w:t>
            </w:r>
            <w:r w:rsidR="00E74806">
              <w:rPr>
                <w:rFonts w:ascii="Times New Roman" w:hAnsi="Times New Roman" w:cs="Times New Roman"/>
              </w:rPr>
              <w:t>2</w:t>
            </w:r>
            <w:r w:rsidRPr="009570D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8E1E43" w:rsidRPr="00A250C3" w14:paraId="70542228" w14:textId="77777777" w:rsidTr="008E1E43">
        <w:trPr>
          <w:trHeight w:val="25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29F3A029" w14:textId="77777777" w:rsidR="008E1E43" w:rsidRPr="00A250C3" w:rsidRDefault="008E1E43" w:rsidP="00822C3C">
            <w:pPr>
              <w:jc w:val="both"/>
              <w:rPr>
                <w:b/>
              </w:rPr>
            </w:pPr>
            <w:r w:rsidRPr="00A250C3">
              <w:rPr>
                <w:b/>
              </w:rPr>
              <w:t>RESPONSIBLE TO:</w:t>
            </w:r>
          </w:p>
        </w:tc>
        <w:tc>
          <w:tcPr>
            <w:tcW w:w="6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41FC9" w14:textId="6F50F297" w:rsidR="008E1E43" w:rsidRPr="009570D8" w:rsidRDefault="001635FF" w:rsidP="004373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</w:t>
            </w:r>
            <w:r w:rsidR="001024C6">
              <w:rPr>
                <w:rFonts w:ascii="Times New Roman" w:hAnsi="Times New Roman" w:cs="Times New Roman"/>
              </w:rPr>
              <w:t xml:space="preserve"> Statistician-</w:t>
            </w:r>
            <w:r w:rsidR="0007662B">
              <w:rPr>
                <w:rFonts w:ascii="Times New Roman" w:hAnsi="Times New Roman" w:cs="Times New Roman"/>
              </w:rPr>
              <w:t xml:space="preserve"> </w:t>
            </w:r>
            <w:r w:rsidR="001024C6">
              <w:rPr>
                <w:rFonts w:ascii="Times New Roman" w:hAnsi="Times New Roman" w:cs="Times New Roman"/>
              </w:rPr>
              <w:t>National Accounts</w:t>
            </w:r>
          </w:p>
        </w:tc>
      </w:tr>
    </w:tbl>
    <w:p w14:paraId="66AF44F4" w14:textId="77777777" w:rsidR="008E1E43" w:rsidRPr="00A250C3" w:rsidRDefault="008E1E43" w:rsidP="008E1E43">
      <w:pPr>
        <w:spacing w:after="80"/>
        <w:ind w:left="2880" w:hanging="2880"/>
        <w:jc w:val="both"/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8E1E43" w:rsidRPr="00A250C3" w14:paraId="1F9F1E2D" w14:textId="77777777" w:rsidTr="00C809D8">
        <w:trPr>
          <w:trHeight w:val="323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CF52F1C" w14:textId="77777777" w:rsidR="008E1E43" w:rsidRDefault="008E1E43" w:rsidP="00822C3C">
            <w:pPr>
              <w:spacing w:after="80"/>
              <w:ind w:left="2880" w:hanging="2880"/>
              <w:jc w:val="center"/>
              <w:rPr>
                <w:b/>
              </w:rPr>
            </w:pPr>
          </w:p>
          <w:p w14:paraId="151D49A6" w14:textId="77777777" w:rsidR="008E1E43" w:rsidRPr="00A250C3" w:rsidRDefault="008E1E43" w:rsidP="00822C3C">
            <w:pPr>
              <w:spacing w:after="80"/>
              <w:ind w:left="2880" w:hanging="2880"/>
              <w:jc w:val="center"/>
              <w:rPr>
                <w:b/>
              </w:rPr>
            </w:pPr>
            <w:r w:rsidRPr="00C809D8">
              <w:rPr>
                <w:b/>
              </w:rPr>
              <w:t>Overview of the Ministry:</w:t>
            </w:r>
          </w:p>
        </w:tc>
      </w:tr>
      <w:tr w:rsidR="008E1E43" w:rsidRPr="00A250C3" w14:paraId="73E9F167" w14:textId="77777777" w:rsidTr="00822C3C">
        <w:trPr>
          <w:trHeight w:val="323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107209" w14:textId="00470B08" w:rsidR="008E1E43" w:rsidRDefault="008E1E43" w:rsidP="00E551D8">
            <w:pPr>
              <w:spacing w:after="80"/>
              <w:jc w:val="center"/>
              <w:rPr>
                <w:b/>
                <w:i/>
              </w:rPr>
            </w:pPr>
            <w:r w:rsidRPr="00BB0944">
              <w:rPr>
                <w:b/>
                <w:i/>
              </w:rPr>
              <w:t>Vision: “</w:t>
            </w:r>
            <w:r w:rsidR="00E551D8">
              <w:rPr>
                <w:b/>
                <w:i/>
              </w:rPr>
              <w:t>An efficient statistical system that provides trusted and valued statistics to inform policy and decision making for the benefit of Samoa</w:t>
            </w:r>
            <w:r w:rsidRPr="00BB0944">
              <w:rPr>
                <w:b/>
                <w:i/>
              </w:rPr>
              <w:t>”</w:t>
            </w:r>
          </w:p>
          <w:p w14:paraId="5E1EBEB0" w14:textId="77777777" w:rsidR="00E551D8" w:rsidRPr="00BB0944" w:rsidRDefault="00E551D8" w:rsidP="00E551D8">
            <w:pPr>
              <w:spacing w:after="80"/>
              <w:jc w:val="center"/>
              <w:rPr>
                <w:b/>
                <w:i/>
              </w:rPr>
            </w:pPr>
          </w:p>
          <w:p w14:paraId="0232DA36" w14:textId="6B24DD34" w:rsidR="008E1E43" w:rsidRPr="00E551D8" w:rsidRDefault="008E1E43" w:rsidP="00E551D8">
            <w:pPr>
              <w:spacing w:after="80"/>
              <w:jc w:val="center"/>
              <w:rPr>
                <w:b/>
                <w:i/>
              </w:rPr>
            </w:pPr>
            <w:r w:rsidRPr="00BB0944">
              <w:rPr>
                <w:b/>
                <w:i/>
              </w:rPr>
              <w:t xml:space="preserve">Mission: “To </w:t>
            </w:r>
            <w:r w:rsidR="00E551D8">
              <w:rPr>
                <w:b/>
                <w:i/>
              </w:rPr>
              <w:t>create a comprehensive statistical system through an integrated statistical process and effective partnerships, that delivers quality, reliable and timely statistics that are fit for purpose</w:t>
            </w:r>
            <w:r w:rsidRPr="00BB0944">
              <w:rPr>
                <w:b/>
                <w:i/>
              </w:rPr>
              <w:t>”</w:t>
            </w:r>
          </w:p>
        </w:tc>
      </w:tr>
      <w:tr w:rsidR="008E1E43" w:rsidRPr="00A250C3" w14:paraId="32668CDA" w14:textId="77777777" w:rsidTr="00C809D8">
        <w:trPr>
          <w:trHeight w:val="359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70DEE791" w14:textId="77777777" w:rsidR="008E1E43" w:rsidRPr="00A250C3" w:rsidRDefault="008E1E43" w:rsidP="00822C3C">
            <w:pPr>
              <w:spacing w:after="80"/>
              <w:ind w:left="2880" w:hanging="2880"/>
              <w:jc w:val="center"/>
              <w:rPr>
                <w:b/>
              </w:rPr>
            </w:pPr>
            <w:r w:rsidRPr="00A250C3">
              <w:rPr>
                <w:b/>
              </w:rPr>
              <w:t>Purpose of the position:</w:t>
            </w:r>
          </w:p>
        </w:tc>
      </w:tr>
      <w:tr w:rsidR="008E1E43" w:rsidRPr="00A250C3" w14:paraId="78E79FEC" w14:textId="77777777" w:rsidTr="00822C3C">
        <w:trPr>
          <w:trHeight w:val="371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665AF" w14:textId="0B2BC8B4" w:rsidR="00437392" w:rsidRPr="00E03B9F" w:rsidRDefault="00E74806" w:rsidP="00B5711B">
            <w:pPr>
              <w:jc w:val="both"/>
              <w:rPr>
                <w:rFonts w:ascii="Times New Roman" w:hAnsi="Times New Roman" w:cs="Times New Roman"/>
              </w:rPr>
            </w:pPr>
            <w:r w:rsidRPr="00E74806">
              <w:rPr>
                <w:rFonts w:ascii="Times New Roman" w:hAnsi="Times New Roman"/>
              </w:rPr>
              <w:t>The Research Officer is responsible for collecting data from government agencies and the private sector for the compilation of GDP P estimates. Verifying the data and updating the different worksheets, conducting research and analysis on the data as well as the overall economic performance and drafting GDP reports on a quarterly basis before disseminating to the public.</w:t>
            </w:r>
          </w:p>
        </w:tc>
      </w:tr>
      <w:tr w:rsidR="008E1E43" w:rsidRPr="00A250C3" w14:paraId="34F2956C" w14:textId="77777777" w:rsidTr="00C809D8">
        <w:trPr>
          <w:trHeight w:val="314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68EF0729" w14:textId="77777777" w:rsidR="008E1E43" w:rsidRPr="00A250C3" w:rsidRDefault="008E1E43" w:rsidP="00822C3C">
            <w:pPr>
              <w:spacing w:after="80"/>
              <w:ind w:left="2880" w:hanging="2880"/>
              <w:jc w:val="center"/>
              <w:rPr>
                <w:b/>
              </w:rPr>
            </w:pPr>
            <w:r w:rsidRPr="00A250C3">
              <w:rPr>
                <w:b/>
              </w:rPr>
              <w:t>Key relationships:</w:t>
            </w:r>
          </w:p>
        </w:tc>
      </w:tr>
      <w:tr w:rsidR="008E1E43" w:rsidRPr="00A250C3" w14:paraId="5DC4EBFD" w14:textId="77777777" w:rsidTr="00822C3C">
        <w:trPr>
          <w:trHeight w:val="371"/>
        </w:trPr>
        <w:tc>
          <w:tcPr>
            <w:tcW w:w="10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D122C" w14:textId="3A441217" w:rsidR="006D73E1" w:rsidRPr="006D73E1" w:rsidRDefault="006D73E1" w:rsidP="006D73E1">
            <w:pPr>
              <w:spacing w:after="80"/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Responsible to:</w:t>
            </w:r>
            <w:r w:rsidR="00055C8A">
              <w:rPr>
                <w:rFonts w:ascii="Times New Roman" w:hAnsi="Times New Roman" w:cs="Times New Roman"/>
              </w:rPr>
              <w:t xml:space="preserve"> </w:t>
            </w:r>
            <w:r w:rsidR="001635FF">
              <w:rPr>
                <w:rFonts w:ascii="Times New Roman" w:hAnsi="Times New Roman" w:cs="Times New Roman"/>
              </w:rPr>
              <w:t>Principal</w:t>
            </w:r>
            <w:r w:rsidR="0007662B">
              <w:rPr>
                <w:rFonts w:ascii="Times New Roman" w:hAnsi="Times New Roman" w:cs="Times New Roman"/>
              </w:rPr>
              <w:t xml:space="preserve"> </w:t>
            </w:r>
            <w:r w:rsidR="0097657E">
              <w:rPr>
                <w:rFonts w:ascii="Times New Roman" w:hAnsi="Times New Roman" w:cs="Times New Roman"/>
              </w:rPr>
              <w:t>Statistician</w:t>
            </w:r>
            <w:r w:rsidR="0007662B">
              <w:rPr>
                <w:rFonts w:ascii="Times New Roman" w:hAnsi="Times New Roman" w:cs="Times New Roman"/>
              </w:rPr>
              <w:t xml:space="preserve"> – </w:t>
            </w:r>
            <w:r w:rsidR="001024C6">
              <w:rPr>
                <w:rFonts w:ascii="Times New Roman" w:hAnsi="Times New Roman" w:cs="Times New Roman"/>
              </w:rPr>
              <w:t>National Accounts Unit</w:t>
            </w:r>
          </w:p>
          <w:p w14:paraId="0EB1BE98" w14:textId="29E7DC43" w:rsidR="006D73E1" w:rsidRPr="006D73E1" w:rsidRDefault="006D73E1" w:rsidP="006D73E1">
            <w:pPr>
              <w:spacing w:after="80"/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Responsible for:</w:t>
            </w:r>
            <w:r w:rsidRPr="006D73E1">
              <w:rPr>
                <w:rFonts w:ascii="Times New Roman" w:hAnsi="Times New Roman" w:cs="Times New Roman"/>
              </w:rPr>
              <w:t xml:space="preserve"> </w:t>
            </w:r>
            <w:r w:rsidR="0097657E">
              <w:rPr>
                <w:rFonts w:ascii="Times New Roman" w:hAnsi="Times New Roman" w:cs="Times New Roman"/>
              </w:rPr>
              <w:t>None</w:t>
            </w:r>
          </w:p>
          <w:p w14:paraId="01FA99C8" w14:textId="1A15DE51" w:rsidR="006D73E1" w:rsidRPr="006D73E1" w:rsidRDefault="006D73E1" w:rsidP="006D73E1">
            <w:pPr>
              <w:jc w:val="both"/>
              <w:rPr>
                <w:rFonts w:ascii="Times New Roman" w:hAnsi="Times New Roman" w:cs="Times New Roman"/>
              </w:rPr>
            </w:pPr>
            <w:r w:rsidRPr="006D73E1">
              <w:rPr>
                <w:rFonts w:ascii="Times New Roman" w:hAnsi="Times New Roman" w:cs="Times New Roman"/>
                <w:b/>
              </w:rPr>
              <w:t>Functional relationships:</w:t>
            </w:r>
            <w:r w:rsidRPr="006D73E1">
              <w:rPr>
                <w:rFonts w:ascii="Times New Roman" w:hAnsi="Times New Roman" w:cs="Times New Roman"/>
              </w:rPr>
              <w:t xml:space="preserve"> Internal –</w:t>
            </w:r>
            <w:r w:rsidR="00E03B9F">
              <w:rPr>
                <w:rFonts w:ascii="Times New Roman" w:hAnsi="Times New Roman" w:cs="Times New Roman"/>
              </w:rPr>
              <w:t xml:space="preserve"> </w:t>
            </w:r>
            <w:r w:rsidR="0007662B">
              <w:rPr>
                <w:rFonts w:ascii="Times New Roman" w:hAnsi="Times New Roman" w:cs="Times New Roman"/>
              </w:rPr>
              <w:t>6</w:t>
            </w:r>
            <w:r w:rsidR="00B5711B">
              <w:rPr>
                <w:rFonts w:ascii="Times New Roman" w:hAnsi="Times New Roman" w:cs="Times New Roman"/>
              </w:rPr>
              <w:t xml:space="preserve"> divisions</w:t>
            </w:r>
            <w:r w:rsidR="0007662B">
              <w:rPr>
                <w:rFonts w:ascii="Times New Roman" w:hAnsi="Times New Roman" w:cs="Times New Roman"/>
              </w:rPr>
              <w:t>, Minister, Associate Minister</w:t>
            </w:r>
          </w:p>
          <w:p w14:paraId="41E3DDE8" w14:textId="282C36E0" w:rsidR="008E1E43" w:rsidRPr="006D73E1" w:rsidRDefault="008E1E43" w:rsidP="00B5711B">
            <w:pPr>
              <w:tabs>
                <w:tab w:val="left" w:pos="2254"/>
              </w:tabs>
              <w:jc w:val="both"/>
            </w:pPr>
            <w:r w:rsidRPr="006D73E1">
              <w:rPr>
                <w:rFonts w:ascii="Times New Roman" w:hAnsi="Times New Roman" w:cs="Times New Roman"/>
              </w:rPr>
              <w:t xml:space="preserve"> </w:t>
            </w:r>
            <w:r w:rsidR="006D73E1" w:rsidRPr="006D73E1">
              <w:rPr>
                <w:rFonts w:ascii="Times New Roman" w:hAnsi="Times New Roman" w:cs="Times New Roman"/>
              </w:rPr>
              <w:tab/>
              <w:t>External –</w:t>
            </w:r>
            <w:r w:rsidR="00E03B9F">
              <w:rPr>
                <w:rFonts w:ascii="Times New Roman" w:hAnsi="Times New Roman" w:cs="Times New Roman"/>
              </w:rPr>
              <w:t xml:space="preserve"> </w:t>
            </w:r>
            <w:r w:rsidR="001024C6">
              <w:rPr>
                <w:rFonts w:ascii="Times New Roman" w:hAnsi="Times New Roman" w:cs="Times New Roman"/>
              </w:rPr>
              <w:t>CBS, MOF, PSC, SBS stakeholders</w:t>
            </w:r>
          </w:p>
        </w:tc>
      </w:tr>
    </w:tbl>
    <w:p w14:paraId="5F11CA1B" w14:textId="77777777" w:rsidR="008E1E43" w:rsidRDefault="008E1E43" w:rsidP="008E1E43"/>
    <w:tbl>
      <w:tblPr>
        <w:tblStyle w:val="TableGrid1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5783"/>
      </w:tblGrid>
      <w:tr w:rsidR="008E1E43" w:rsidRPr="00BB0944" w14:paraId="57369463" w14:textId="77777777" w:rsidTr="00054CB9">
        <w:tc>
          <w:tcPr>
            <w:tcW w:w="4253" w:type="dxa"/>
            <w:shd w:val="clear" w:color="auto" w:fill="C6D9F1" w:themeFill="text2" w:themeFillTint="33"/>
          </w:tcPr>
          <w:p w14:paraId="48835463" w14:textId="77777777" w:rsidR="008E1E43" w:rsidRPr="00906C20" w:rsidRDefault="008E1E43" w:rsidP="00822C3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</w:p>
          <w:p w14:paraId="714926FD" w14:textId="77777777" w:rsidR="008E1E43" w:rsidRPr="00906C20" w:rsidRDefault="008E1E43" w:rsidP="00822C3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  <w:r w:rsidRPr="00906C20">
              <w:rPr>
                <w:rFonts w:ascii="Times New Roman" w:hAnsi="Times New Roman" w:cs="Times New Roman"/>
                <w:b/>
                <w:bCs/>
                <w:snapToGrid w:val="0"/>
              </w:rPr>
              <w:t>Key Areas of Responsibility</w:t>
            </w:r>
          </w:p>
        </w:tc>
        <w:tc>
          <w:tcPr>
            <w:tcW w:w="5783" w:type="dxa"/>
            <w:shd w:val="clear" w:color="auto" w:fill="C6D9F1" w:themeFill="text2" w:themeFillTint="33"/>
          </w:tcPr>
          <w:p w14:paraId="1E69ADA0" w14:textId="77777777" w:rsidR="008E1E43" w:rsidRPr="00906C20" w:rsidRDefault="008E1E43" w:rsidP="00822C3C">
            <w:pPr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28"/>
              </w:rPr>
            </w:pPr>
            <w:r w:rsidRPr="00906C20"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28"/>
              </w:rPr>
              <w:t>Deliverables / Performance Expectations</w:t>
            </w:r>
          </w:p>
        </w:tc>
      </w:tr>
      <w:tr w:rsidR="008E1E43" w:rsidRPr="00BB0944" w14:paraId="7044880F" w14:textId="77777777" w:rsidTr="00054CB9">
        <w:tc>
          <w:tcPr>
            <w:tcW w:w="4253" w:type="dxa"/>
            <w:shd w:val="clear" w:color="auto" w:fill="auto"/>
          </w:tcPr>
          <w:p w14:paraId="63E77BD2" w14:textId="7C6654DC" w:rsidR="008E1E43" w:rsidRPr="00906C20" w:rsidRDefault="001635FF" w:rsidP="00822C3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 xml:space="preserve">Data </w:t>
            </w:r>
            <w:r w:rsidR="001024C6">
              <w:rPr>
                <w:rFonts w:ascii="Times New Roman" w:hAnsi="Times New Roman" w:cs="Times New Roman"/>
                <w:bCs/>
                <w:snapToGrid w:val="0"/>
              </w:rPr>
              <w:t>collection, entry and verification</w:t>
            </w:r>
          </w:p>
        </w:tc>
        <w:tc>
          <w:tcPr>
            <w:tcW w:w="5783" w:type="dxa"/>
          </w:tcPr>
          <w:p w14:paraId="017F0479" w14:textId="77777777" w:rsidR="001024C6" w:rsidRPr="001024C6" w:rsidRDefault="001024C6" w:rsidP="001024C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  <w:lang w:val="en-AU" w:eastAsia="en-NZ"/>
              </w:rPr>
            </w:pPr>
            <w:r w:rsidRPr="001024C6">
              <w:rPr>
                <w:sz w:val="22"/>
                <w:szCs w:val="20"/>
                <w:lang w:val="en-AU" w:eastAsia="en-NZ"/>
              </w:rPr>
              <w:t>Collect administrative data from government agencies and the private sector on a monthly and quarterly basis (</w:t>
            </w:r>
            <w:proofErr w:type="spellStart"/>
            <w:r w:rsidRPr="001024C6">
              <w:rPr>
                <w:sz w:val="22"/>
                <w:szCs w:val="20"/>
                <w:lang w:val="en-AU" w:eastAsia="en-NZ"/>
              </w:rPr>
              <w:t>e.g</w:t>
            </w:r>
            <w:proofErr w:type="spellEnd"/>
            <w:r w:rsidRPr="001024C6">
              <w:rPr>
                <w:sz w:val="22"/>
                <w:szCs w:val="20"/>
                <w:lang w:val="en-AU" w:eastAsia="en-NZ"/>
              </w:rPr>
              <w:t>) employment numbers, VAGST data etc.</w:t>
            </w:r>
          </w:p>
          <w:p w14:paraId="053468F7" w14:textId="77777777" w:rsidR="001024C6" w:rsidRPr="001024C6" w:rsidRDefault="001024C6" w:rsidP="001024C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  <w:lang w:val="en-AU" w:eastAsia="en-NZ"/>
              </w:rPr>
            </w:pPr>
            <w:r w:rsidRPr="001024C6">
              <w:rPr>
                <w:sz w:val="22"/>
                <w:szCs w:val="20"/>
                <w:lang w:val="en-AU" w:eastAsia="en-NZ"/>
              </w:rPr>
              <w:t>Verify all administrative data collected, ensuring reliability and consistency with other published data</w:t>
            </w:r>
          </w:p>
          <w:p w14:paraId="7166B193" w14:textId="77777777" w:rsidR="001024C6" w:rsidRPr="001024C6" w:rsidRDefault="001024C6" w:rsidP="001024C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0"/>
                <w:lang w:val="en-AU" w:eastAsia="en-NZ"/>
              </w:rPr>
            </w:pPr>
            <w:r w:rsidRPr="001024C6">
              <w:rPr>
                <w:sz w:val="22"/>
                <w:szCs w:val="20"/>
                <w:lang w:val="en-AU" w:eastAsia="en-NZ"/>
              </w:rPr>
              <w:t>Enter data into the various spreadsheets on a timely manner and produce the final results</w:t>
            </w:r>
          </w:p>
          <w:p w14:paraId="47222A5C" w14:textId="77777777" w:rsidR="001024C6" w:rsidRPr="001024C6" w:rsidRDefault="001024C6" w:rsidP="001024C6">
            <w:pPr>
              <w:pStyle w:val="ListParagraph"/>
              <w:numPr>
                <w:ilvl w:val="0"/>
                <w:numId w:val="2"/>
              </w:numPr>
              <w:rPr>
                <w:lang w:val="en-AU" w:eastAsia="en-NZ"/>
              </w:rPr>
            </w:pPr>
            <w:r w:rsidRPr="001024C6">
              <w:rPr>
                <w:lang w:val="en-AU" w:eastAsia="en-NZ"/>
              </w:rPr>
              <w:t>Compile the production index from the data collected from the selected manufacturers</w:t>
            </w:r>
          </w:p>
          <w:p w14:paraId="121CA722" w14:textId="39525638" w:rsidR="008E1E43" w:rsidRPr="0025329C" w:rsidRDefault="001024C6" w:rsidP="0025329C">
            <w:pPr>
              <w:pStyle w:val="ListParagraph"/>
              <w:numPr>
                <w:ilvl w:val="0"/>
                <w:numId w:val="2"/>
              </w:numPr>
              <w:rPr>
                <w:lang w:val="en-AU" w:eastAsia="en-NZ"/>
              </w:rPr>
            </w:pPr>
            <w:r>
              <w:rPr>
                <w:lang w:val="en-AU" w:eastAsia="en-NZ"/>
              </w:rPr>
              <w:lastRenderedPageBreak/>
              <w:t xml:space="preserve">Compile employment </w:t>
            </w:r>
            <w:r w:rsidR="0025329C">
              <w:rPr>
                <w:lang w:val="en-AU" w:eastAsia="en-NZ"/>
              </w:rPr>
              <w:t>statistics on a quarterly basis.</w:t>
            </w:r>
          </w:p>
        </w:tc>
      </w:tr>
      <w:tr w:rsidR="008E1E43" w:rsidRPr="00BB0944" w14:paraId="7B8374DA" w14:textId="77777777" w:rsidTr="00054CB9">
        <w:tc>
          <w:tcPr>
            <w:tcW w:w="4253" w:type="dxa"/>
          </w:tcPr>
          <w:p w14:paraId="102496F2" w14:textId="1487458F" w:rsidR="008E1E43" w:rsidRPr="00906C20" w:rsidRDefault="0025329C" w:rsidP="00822C3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lastRenderedPageBreak/>
              <w:t xml:space="preserve">Research, analysis and report writing </w:t>
            </w:r>
          </w:p>
        </w:tc>
        <w:tc>
          <w:tcPr>
            <w:tcW w:w="5783" w:type="dxa"/>
          </w:tcPr>
          <w:p w14:paraId="51611D13" w14:textId="77777777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Conduct research and analysis on the trend of the various industry performances from time to time</w:t>
            </w:r>
          </w:p>
          <w:p w14:paraId="74F97BD6" w14:textId="77777777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 xml:space="preserve">Drafting GDP reports based on the overall economic performance and individual industry performances on a quarterly basis </w:t>
            </w:r>
          </w:p>
          <w:p w14:paraId="37881B13" w14:textId="28503FE8" w:rsidR="008E1E43" w:rsidRPr="0097657E" w:rsidRDefault="0025329C" w:rsidP="0025329C">
            <w:pPr>
              <w:pStyle w:val="Paragraph"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b/>
                <w:szCs w:val="24"/>
              </w:rPr>
            </w:pPr>
            <w:r w:rsidRPr="0025329C">
              <w:rPr>
                <w:rFonts w:ascii="Times New Roman" w:eastAsia="Calibri" w:hAnsi="Times New Roman"/>
                <w:sz w:val="22"/>
                <w:szCs w:val="22"/>
                <w:lang w:val="en-NZ"/>
              </w:rPr>
              <w:t xml:space="preserve">Drafting employment reports on a quarterly basis </w:t>
            </w:r>
          </w:p>
        </w:tc>
      </w:tr>
      <w:tr w:rsidR="0025329C" w:rsidRPr="00BB0944" w14:paraId="4E1FDD89" w14:textId="77777777" w:rsidTr="00054CB9">
        <w:tc>
          <w:tcPr>
            <w:tcW w:w="4253" w:type="dxa"/>
          </w:tcPr>
          <w:p w14:paraId="602D2891" w14:textId="46387EA7" w:rsidR="0025329C" w:rsidRDefault="0025329C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Conducting Surveys</w:t>
            </w:r>
          </w:p>
        </w:tc>
        <w:tc>
          <w:tcPr>
            <w:tcW w:w="5783" w:type="dxa"/>
          </w:tcPr>
          <w:p w14:paraId="3F7A33BE" w14:textId="51EE874D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Take part in large scale surveys conducted by the Bureau, like the Business Activity Survey, Household Income and Expenditure survey, Agriculture Census and Population Census etc</w:t>
            </w:r>
          </w:p>
        </w:tc>
      </w:tr>
      <w:tr w:rsidR="0025329C" w:rsidRPr="00BB0944" w14:paraId="6D643176" w14:textId="77777777" w:rsidTr="00054CB9">
        <w:tc>
          <w:tcPr>
            <w:tcW w:w="4253" w:type="dxa"/>
          </w:tcPr>
          <w:p w14:paraId="502F6D50" w14:textId="1FC68BA3" w:rsidR="0025329C" w:rsidRDefault="0025329C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 xml:space="preserve">Sector Statistics </w:t>
            </w:r>
          </w:p>
        </w:tc>
        <w:tc>
          <w:tcPr>
            <w:tcW w:w="5783" w:type="dxa"/>
          </w:tcPr>
          <w:p w14:paraId="46816749" w14:textId="7F50FB4D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Providing support in compiling sector statistics to monitor the performance of the sectors such as the Trade Commerce and Manufacturing Sector, Tourism Sector etc</w:t>
            </w:r>
          </w:p>
        </w:tc>
      </w:tr>
      <w:tr w:rsidR="0025329C" w:rsidRPr="00BB0944" w14:paraId="673323B8" w14:textId="77777777" w:rsidTr="00054CB9">
        <w:tc>
          <w:tcPr>
            <w:tcW w:w="4253" w:type="dxa"/>
          </w:tcPr>
          <w:p w14:paraId="334F365A" w14:textId="2266A74E" w:rsidR="0025329C" w:rsidRDefault="0025329C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Infrastructural and Business Development Inspection</w:t>
            </w:r>
          </w:p>
        </w:tc>
        <w:tc>
          <w:tcPr>
            <w:tcW w:w="5783" w:type="dxa"/>
          </w:tcPr>
          <w:p w14:paraId="00E4DE5C" w14:textId="3210A21E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Take part in the monthly and quarterly site visits in Upolu and Savaii and take note of the major infrastructural and business developments around the country</w:t>
            </w:r>
          </w:p>
        </w:tc>
      </w:tr>
      <w:tr w:rsidR="0025329C" w:rsidRPr="00BB0944" w14:paraId="3E46F6A3" w14:textId="77777777" w:rsidTr="00054CB9">
        <w:tc>
          <w:tcPr>
            <w:tcW w:w="4253" w:type="dxa"/>
          </w:tcPr>
          <w:p w14:paraId="26A7FA44" w14:textId="5743567C" w:rsidR="0025329C" w:rsidRDefault="0025329C" w:rsidP="00822C3C">
            <w:pPr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 xml:space="preserve">Administrative </w:t>
            </w:r>
          </w:p>
        </w:tc>
        <w:tc>
          <w:tcPr>
            <w:tcW w:w="5783" w:type="dxa"/>
          </w:tcPr>
          <w:p w14:paraId="113FD39E" w14:textId="559C3D60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>
              <w:rPr>
                <w:rFonts w:eastAsia="Calibri"/>
                <w:sz w:val="22"/>
                <w:szCs w:val="22"/>
                <w:lang w:val="en-NZ" w:eastAsia="en-NZ"/>
              </w:rPr>
              <w:t xml:space="preserve">Providing support in the </w:t>
            </w: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procurement of goods needed by the Division (</w:t>
            </w:r>
            <w:proofErr w:type="spellStart"/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i.e</w:t>
            </w:r>
            <w:proofErr w:type="spellEnd"/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>) obtain quotes, prepare relevant documents, obtain orders from suppliers etc.</w:t>
            </w:r>
          </w:p>
          <w:p w14:paraId="1538C76A" w14:textId="2FDB4283" w:rsidR="0025329C" w:rsidRPr="0025329C" w:rsidRDefault="0025329C" w:rsidP="0025329C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sz w:val="22"/>
                <w:szCs w:val="22"/>
                <w:lang w:val="en-NZ" w:eastAsia="en-NZ"/>
              </w:rPr>
            </w:pPr>
            <w:r w:rsidRPr="0025329C">
              <w:rPr>
                <w:rFonts w:eastAsia="Calibri"/>
                <w:sz w:val="22"/>
                <w:szCs w:val="22"/>
                <w:lang w:val="en-NZ" w:eastAsia="en-NZ"/>
              </w:rPr>
              <w:t xml:space="preserve"> Perform other duties associated with the achievement of the core function of the division as required from time to time</w:t>
            </w:r>
          </w:p>
        </w:tc>
      </w:tr>
    </w:tbl>
    <w:p w14:paraId="210A2FEB" w14:textId="0D3C68B7" w:rsidR="0030778B" w:rsidRDefault="0030778B" w:rsidP="008E1E43">
      <w:pPr>
        <w:tabs>
          <w:tab w:val="left" w:pos="4170"/>
        </w:tabs>
      </w:pPr>
    </w:p>
    <w:tbl>
      <w:tblPr>
        <w:tblStyle w:val="TableGrid"/>
        <w:tblW w:w="10173" w:type="dxa"/>
        <w:tblLayout w:type="fixed"/>
        <w:tblLook w:val="01E0" w:firstRow="1" w:lastRow="1" w:firstColumn="1" w:lastColumn="1" w:noHBand="0" w:noVBand="0"/>
      </w:tblPr>
      <w:tblGrid>
        <w:gridCol w:w="1198"/>
        <w:gridCol w:w="3021"/>
        <w:gridCol w:w="5954"/>
      </w:tblGrid>
      <w:tr w:rsidR="00B5631D" w:rsidRPr="00EC3193" w14:paraId="5C83F630" w14:textId="77777777" w:rsidTr="000A7AA7">
        <w:trPr>
          <w:cantSplit/>
          <w:trHeight w:val="206"/>
        </w:trPr>
        <w:tc>
          <w:tcPr>
            <w:tcW w:w="1198" w:type="dxa"/>
          </w:tcPr>
          <w:p w14:paraId="08DD8C28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>MERIT</w:t>
            </w:r>
          </w:p>
        </w:tc>
        <w:tc>
          <w:tcPr>
            <w:tcW w:w="3021" w:type="dxa"/>
          </w:tcPr>
          <w:p w14:paraId="36568338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>Job Competencies</w:t>
            </w:r>
          </w:p>
        </w:tc>
        <w:tc>
          <w:tcPr>
            <w:tcW w:w="5954" w:type="dxa"/>
          </w:tcPr>
          <w:p w14:paraId="2FF4C706" w14:textId="77777777" w:rsidR="00B5631D" w:rsidRPr="00906C20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rPr>
                <w:rFonts w:ascii="Times New Roman" w:hAnsi="Times New Roman" w:cs="Times New Roman"/>
                <w:b/>
                <w:szCs w:val="16"/>
              </w:rPr>
            </w:pPr>
            <w:r w:rsidRPr="00906C20">
              <w:rPr>
                <w:rFonts w:ascii="Times New Roman" w:hAnsi="Times New Roman" w:cs="Times New Roman"/>
                <w:b/>
                <w:szCs w:val="16"/>
              </w:rPr>
              <w:t xml:space="preserve"> Descriptors</w:t>
            </w:r>
          </w:p>
        </w:tc>
      </w:tr>
      <w:tr w:rsidR="009570D8" w:rsidRPr="004B7DE5" w14:paraId="5339AAB4" w14:textId="77777777" w:rsidTr="00666277">
        <w:trPr>
          <w:cantSplit/>
          <w:trHeight w:val="1137"/>
        </w:trPr>
        <w:tc>
          <w:tcPr>
            <w:tcW w:w="1198" w:type="dxa"/>
            <w:vMerge w:val="restart"/>
            <w:shd w:val="clear" w:color="auto" w:fill="FFFF00"/>
            <w:textDirection w:val="btLr"/>
          </w:tcPr>
          <w:p w14:paraId="4127A71C" w14:textId="04AD72AD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SKILLS DN ABILITIES </w:t>
            </w:r>
          </w:p>
        </w:tc>
        <w:tc>
          <w:tcPr>
            <w:tcW w:w="3021" w:type="dxa"/>
          </w:tcPr>
          <w:p w14:paraId="2942C673" w14:textId="1E646EAD" w:rsidR="009570D8" w:rsidRPr="00B5711B" w:rsidRDefault="00B5711B" w:rsidP="0066627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B5711B">
              <w:rPr>
                <w:rFonts w:ascii="Times New Roman" w:hAnsi="Times New Roman" w:cs="Times New Roman"/>
                <w:bCs/>
              </w:rPr>
              <w:t>Communication</w:t>
            </w:r>
          </w:p>
        </w:tc>
        <w:tc>
          <w:tcPr>
            <w:tcW w:w="5954" w:type="dxa"/>
          </w:tcPr>
          <w:p w14:paraId="174FD3BF" w14:textId="77777777" w:rsidR="0025329C" w:rsidRPr="0025329C" w:rsidRDefault="0025329C" w:rsidP="0025329C">
            <w:pPr>
              <w:pStyle w:val="ListParagraph"/>
              <w:numPr>
                <w:ilvl w:val="0"/>
                <w:numId w:val="7"/>
              </w:numPr>
              <w:rPr>
                <w:rFonts w:eastAsiaTheme="minorEastAsia" w:cstheme="minorBidi"/>
                <w:sz w:val="22"/>
                <w:szCs w:val="22"/>
                <w:lang w:val="en-NZ" w:eastAsia="en-NZ"/>
              </w:rPr>
            </w:pPr>
            <w:r w:rsidRPr="0025329C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Communicates clearly in English and Samoan both written and verbal</w:t>
            </w:r>
          </w:p>
          <w:p w14:paraId="2B33C781" w14:textId="77777777" w:rsidR="0025329C" w:rsidRPr="0025329C" w:rsidRDefault="0025329C" w:rsidP="0025329C">
            <w:pPr>
              <w:pStyle w:val="ListParagraph"/>
              <w:numPr>
                <w:ilvl w:val="0"/>
                <w:numId w:val="7"/>
              </w:numPr>
              <w:rPr>
                <w:rFonts w:eastAsiaTheme="minorEastAsia" w:cstheme="minorBidi"/>
                <w:sz w:val="22"/>
                <w:szCs w:val="22"/>
                <w:lang w:val="en-NZ" w:eastAsia="en-NZ"/>
              </w:rPr>
            </w:pPr>
            <w:r w:rsidRPr="0025329C">
              <w:rPr>
                <w:rFonts w:eastAsiaTheme="minorEastAsia" w:cstheme="minorBidi"/>
                <w:sz w:val="22"/>
                <w:szCs w:val="22"/>
                <w:lang w:val="en-NZ" w:eastAsia="en-NZ"/>
              </w:rPr>
              <w:t xml:space="preserve">Correspond, convey and report in sequential order information and </w:t>
            </w:r>
            <w:proofErr w:type="gramStart"/>
            <w:r w:rsidRPr="0025329C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work related</w:t>
            </w:r>
            <w:proofErr w:type="gramEnd"/>
            <w:r w:rsidRPr="0025329C">
              <w:rPr>
                <w:rFonts w:eastAsiaTheme="minorEastAsia" w:cstheme="minorBidi"/>
                <w:sz w:val="22"/>
                <w:szCs w:val="22"/>
                <w:lang w:val="en-NZ" w:eastAsia="en-NZ"/>
              </w:rPr>
              <w:t xml:space="preserve"> matters to minimize misinterpretation</w:t>
            </w:r>
          </w:p>
          <w:p w14:paraId="01C3E520" w14:textId="36A10F69" w:rsidR="009570D8" w:rsidRPr="0025329C" w:rsidRDefault="0025329C" w:rsidP="0025329C">
            <w:pPr>
              <w:pStyle w:val="ListParagraph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2"/>
                <w:szCs w:val="22"/>
                <w:lang w:val="en-NZ" w:eastAsia="en-NZ"/>
              </w:rPr>
            </w:pPr>
            <w:r w:rsidRPr="0025329C">
              <w:rPr>
                <w:rFonts w:asciiTheme="minorHAnsi" w:eastAsiaTheme="minorEastAsia" w:hAnsiTheme="minorHAnsi" w:cstheme="minorBidi"/>
                <w:sz w:val="22"/>
                <w:szCs w:val="22"/>
                <w:lang w:val="en-NZ" w:eastAsia="en-NZ"/>
              </w:rPr>
              <w:t>Understands key issues, and being able to apply and convey judgement for a convincing and balanced rationale</w:t>
            </w:r>
          </w:p>
        </w:tc>
      </w:tr>
      <w:tr w:rsidR="009570D8" w:rsidRPr="004B7DE5" w14:paraId="0CD614D0" w14:textId="77777777" w:rsidTr="0007662B">
        <w:trPr>
          <w:cantSplit/>
          <w:trHeight w:val="686"/>
        </w:trPr>
        <w:tc>
          <w:tcPr>
            <w:tcW w:w="1198" w:type="dxa"/>
            <w:vMerge/>
            <w:shd w:val="clear" w:color="auto" w:fill="FFFF00"/>
            <w:textDirection w:val="btLr"/>
          </w:tcPr>
          <w:p w14:paraId="4B247893" w14:textId="77777777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51328408" w14:textId="3E2FC8F4" w:rsidR="009570D8" w:rsidRPr="00B5711B" w:rsidRDefault="00B5711B" w:rsidP="00666277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 w:rsidRPr="00B5711B">
              <w:rPr>
                <w:rFonts w:ascii="Times New Roman" w:hAnsi="Times New Roman" w:cs="Times New Roman"/>
                <w:bCs/>
              </w:rPr>
              <w:t>Computing Skills</w:t>
            </w:r>
          </w:p>
        </w:tc>
        <w:tc>
          <w:tcPr>
            <w:tcW w:w="5954" w:type="dxa"/>
          </w:tcPr>
          <w:p w14:paraId="61FCFC8A" w14:textId="055769A9" w:rsidR="0007662B" w:rsidRPr="0007662B" w:rsidRDefault="0007662B" w:rsidP="0007662B">
            <w:pPr>
              <w:pStyle w:val="ListParagraph"/>
              <w:numPr>
                <w:ilvl w:val="0"/>
                <w:numId w:val="13"/>
              </w:numPr>
              <w:ind w:left="714" w:hanging="357"/>
              <w:rPr>
                <w:rFonts w:eastAsiaTheme="minorEastAsia"/>
              </w:rPr>
            </w:pPr>
            <w:r w:rsidRPr="0007662B">
              <w:rPr>
                <w:rFonts w:eastAsiaTheme="minorEastAsia" w:cstheme="minorBidi"/>
                <w:sz w:val="22"/>
                <w:szCs w:val="22"/>
                <w:lang w:val="en-NZ" w:eastAsia="en-NZ"/>
              </w:rPr>
              <w:t>Have excellent basic skills in computer programs namely Microsoft word, excel and power point.</w:t>
            </w:r>
          </w:p>
          <w:p w14:paraId="19FFFE93" w14:textId="21D5A1E0" w:rsidR="008A310C" w:rsidRPr="00B5711B" w:rsidRDefault="008A310C" w:rsidP="00666277">
            <w:pPr>
              <w:pStyle w:val="ListParagraph"/>
            </w:pPr>
          </w:p>
        </w:tc>
      </w:tr>
      <w:tr w:rsidR="00054CB9" w:rsidRPr="004B7DE5" w14:paraId="0D5C379B" w14:textId="77777777" w:rsidTr="0007662B">
        <w:trPr>
          <w:cantSplit/>
          <w:trHeight w:val="1138"/>
        </w:trPr>
        <w:tc>
          <w:tcPr>
            <w:tcW w:w="1198" w:type="dxa"/>
            <w:vMerge/>
            <w:shd w:val="clear" w:color="auto" w:fill="FFFF00"/>
            <w:textDirection w:val="btLr"/>
          </w:tcPr>
          <w:p w14:paraId="1BC8371B" w14:textId="3C5189F7" w:rsidR="00054CB9" w:rsidRPr="002D62E6" w:rsidRDefault="00054CB9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F6CEAA" w14:textId="261A4A9B" w:rsidR="00054CB9" w:rsidRPr="00B5711B" w:rsidRDefault="00E74806" w:rsidP="0007662B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 w:rsidRPr="00E74806">
              <w:rPr>
                <w:rFonts w:ascii="Times New Roman" w:hAnsi="Times New Roman" w:cs="Times New Roman"/>
                <w:bCs/>
              </w:rPr>
              <w:t>Building relationships</w:t>
            </w:r>
          </w:p>
        </w:tc>
        <w:tc>
          <w:tcPr>
            <w:tcW w:w="5954" w:type="dxa"/>
          </w:tcPr>
          <w:p w14:paraId="3DCF42EF" w14:textId="77777777" w:rsidR="00E74806" w:rsidRPr="00E74806" w:rsidRDefault="00E74806" w:rsidP="00E74806">
            <w:pPr>
              <w:pStyle w:val="ListParagraph"/>
              <w:numPr>
                <w:ilvl w:val="0"/>
                <w:numId w:val="13"/>
              </w:numPr>
            </w:pPr>
            <w:r w:rsidRPr="00E74806">
              <w:t>Understands, facilitates and commits to effective service delivery</w:t>
            </w:r>
          </w:p>
          <w:p w14:paraId="172A8B52" w14:textId="77777777" w:rsidR="00E74806" w:rsidRPr="00E74806" w:rsidRDefault="00E74806" w:rsidP="00E7480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74806">
              <w:rPr>
                <w:sz w:val="22"/>
                <w:szCs w:val="22"/>
              </w:rPr>
              <w:t>Supports and sustains relationships within the organization and across public service as well as the private sector</w:t>
            </w:r>
          </w:p>
          <w:p w14:paraId="19633104" w14:textId="67DDDFF0" w:rsidR="00054CB9" w:rsidRPr="00B5711B" w:rsidRDefault="00E74806" w:rsidP="00E74806">
            <w:pPr>
              <w:pStyle w:val="ListParagraph"/>
              <w:numPr>
                <w:ilvl w:val="0"/>
                <w:numId w:val="7"/>
              </w:numPr>
            </w:pPr>
            <w:r w:rsidRPr="00E74806">
              <w:t>Supports team work and building relationships through knowledge sharing, discussions and ideas with team members to maintain morale</w:t>
            </w:r>
          </w:p>
        </w:tc>
      </w:tr>
      <w:tr w:rsidR="00E74806" w:rsidRPr="004B7DE5" w14:paraId="7A95F2F4" w14:textId="77777777" w:rsidTr="0007662B">
        <w:trPr>
          <w:cantSplit/>
          <w:trHeight w:val="1138"/>
        </w:trPr>
        <w:tc>
          <w:tcPr>
            <w:tcW w:w="1198" w:type="dxa"/>
            <w:shd w:val="clear" w:color="auto" w:fill="FFFF00"/>
            <w:textDirection w:val="btLr"/>
          </w:tcPr>
          <w:p w14:paraId="0ACCDE61" w14:textId="77777777" w:rsidR="00E74806" w:rsidRPr="002D62E6" w:rsidRDefault="00E74806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07BDDB1" w14:textId="70111121" w:rsidR="00E74806" w:rsidRDefault="00E74806" w:rsidP="0007662B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Achieve and delivers results</w:t>
            </w:r>
          </w:p>
          <w:p w14:paraId="5DDD7C0B" w14:textId="77777777" w:rsidR="00E74806" w:rsidRPr="00E74806" w:rsidRDefault="00E74806" w:rsidP="00E74806">
            <w:pPr>
              <w:rPr>
                <w:rFonts w:ascii="Times New Roman" w:hAnsi="Times New Roman" w:cs="Times New Roman"/>
              </w:rPr>
            </w:pPr>
          </w:p>
          <w:p w14:paraId="59CB1260" w14:textId="14EC8CE3" w:rsidR="00E74806" w:rsidRDefault="00E74806" w:rsidP="00E74806">
            <w:pPr>
              <w:rPr>
                <w:rFonts w:ascii="Times New Roman" w:hAnsi="Times New Roman" w:cs="Times New Roman"/>
              </w:rPr>
            </w:pPr>
          </w:p>
          <w:p w14:paraId="51E5A09A" w14:textId="714F205D" w:rsidR="00E74806" w:rsidRDefault="00E74806" w:rsidP="00E74806">
            <w:pPr>
              <w:rPr>
                <w:rFonts w:ascii="Times New Roman" w:hAnsi="Times New Roman" w:cs="Times New Roman"/>
              </w:rPr>
            </w:pPr>
          </w:p>
          <w:p w14:paraId="0399899F" w14:textId="344159BA" w:rsidR="00E74806" w:rsidRDefault="00E74806" w:rsidP="00E74806">
            <w:pPr>
              <w:rPr>
                <w:rFonts w:ascii="Times New Roman" w:hAnsi="Times New Roman" w:cs="Times New Roman"/>
              </w:rPr>
            </w:pPr>
          </w:p>
          <w:p w14:paraId="4A1BFA8E" w14:textId="2E67E617" w:rsidR="00E74806" w:rsidRPr="00E74806" w:rsidRDefault="00E74806" w:rsidP="00E74806">
            <w:pPr>
              <w:tabs>
                <w:tab w:val="left" w:pos="195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954" w:type="dxa"/>
          </w:tcPr>
          <w:p w14:paraId="674B2EA2" w14:textId="77777777" w:rsidR="00E74806" w:rsidRPr="00E74806" w:rsidRDefault="00E74806" w:rsidP="00E74806">
            <w:pPr>
              <w:pStyle w:val="ListParagraph"/>
              <w:numPr>
                <w:ilvl w:val="0"/>
                <w:numId w:val="13"/>
              </w:numPr>
            </w:pPr>
            <w:r w:rsidRPr="00E74806">
              <w:t>Understands and appreciates the organization’s direction, through the implementation of set work tasks towards the achievement of corporate objectives.</w:t>
            </w:r>
          </w:p>
          <w:p w14:paraId="5AF4C0D1" w14:textId="66874FE6" w:rsidR="00E74806" w:rsidRPr="00E74806" w:rsidRDefault="00E74806" w:rsidP="00E74806">
            <w:pPr>
              <w:pStyle w:val="ListParagraph"/>
              <w:numPr>
                <w:ilvl w:val="0"/>
                <w:numId w:val="13"/>
              </w:numPr>
            </w:pPr>
            <w:r w:rsidRPr="00E74806">
              <w:t xml:space="preserve">Demonstrate enthusiasm and passion in work tasks to motivate others in the timely delivery of work results. </w:t>
            </w:r>
          </w:p>
        </w:tc>
      </w:tr>
      <w:tr w:rsidR="00E74806" w:rsidRPr="004B7DE5" w14:paraId="372F8C1C" w14:textId="77777777" w:rsidTr="0007662B">
        <w:trPr>
          <w:cantSplit/>
          <w:trHeight w:val="1138"/>
        </w:trPr>
        <w:tc>
          <w:tcPr>
            <w:tcW w:w="1198" w:type="dxa"/>
            <w:shd w:val="clear" w:color="auto" w:fill="FFFF00"/>
            <w:textDirection w:val="btLr"/>
          </w:tcPr>
          <w:p w14:paraId="166D2602" w14:textId="77777777" w:rsidR="00E74806" w:rsidRPr="002D62E6" w:rsidRDefault="00E74806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457D791" w14:textId="27FD9385" w:rsidR="00E74806" w:rsidRDefault="00E74806" w:rsidP="0007662B">
            <w:pPr>
              <w:autoSpaceDE w:val="0"/>
              <w:autoSpaceDN w:val="0"/>
              <w:adjustRightInd w:val="0"/>
              <w:spacing w:line="360" w:lineRule="auto"/>
              <w:ind w:left="1080" w:hanging="10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Problem Solving </w:t>
            </w:r>
          </w:p>
        </w:tc>
        <w:tc>
          <w:tcPr>
            <w:tcW w:w="5954" w:type="dxa"/>
          </w:tcPr>
          <w:p w14:paraId="68F5C265" w14:textId="2AC764BB" w:rsidR="00E74806" w:rsidRPr="00E74806" w:rsidRDefault="00E74806" w:rsidP="00E74806">
            <w:pPr>
              <w:pStyle w:val="ListParagraph"/>
              <w:numPr>
                <w:ilvl w:val="0"/>
                <w:numId w:val="13"/>
              </w:numPr>
            </w:pPr>
            <w:r w:rsidRPr="00E74806">
              <w:t>Demonstrates an open-minded attitude when assessing a wide range of issues and impacts within the defined contex</w:t>
            </w:r>
            <w:r>
              <w:t>t</w:t>
            </w:r>
          </w:p>
        </w:tc>
      </w:tr>
    </w:tbl>
    <w:tbl>
      <w:tblPr>
        <w:tblStyle w:val="TableGrid2"/>
        <w:tblW w:w="1017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203"/>
        <w:gridCol w:w="3021"/>
        <w:gridCol w:w="5954"/>
      </w:tblGrid>
      <w:tr w:rsidR="009570D8" w:rsidRPr="003D0B7B" w14:paraId="5F38E0CB" w14:textId="77777777" w:rsidTr="00E74806">
        <w:trPr>
          <w:cantSplit/>
          <w:trHeight w:val="1358"/>
        </w:trPr>
        <w:tc>
          <w:tcPr>
            <w:tcW w:w="1203" w:type="dxa"/>
            <w:vMerge w:val="restart"/>
            <w:shd w:val="clear" w:color="auto" w:fill="FFC000"/>
            <w:textDirection w:val="btLr"/>
          </w:tcPr>
          <w:p w14:paraId="6B85EB0A" w14:textId="5FE38E95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PERSONAL ATTRICBUTES </w:t>
            </w:r>
          </w:p>
        </w:tc>
        <w:tc>
          <w:tcPr>
            <w:tcW w:w="3021" w:type="dxa"/>
          </w:tcPr>
          <w:p w14:paraId="0B96D699" w14:textId="732B9454" w:rsidR="009570D8" w:rsidRPr="000A7AA7" w:rsidRDefault="009570D8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Commitment and Personal Drive</w:t>
            </w:r>
          </w:p>
        </w:tc>
        <w:tc>
          <w:tcPr>
            <w:tcW w:w="5954" w:type="dxa"/>
          </w:tcPr>
          <w:p w14:paraId="1CCBB1B8" w14:textId="77777777" w:rsidR="00E74806" w:rsidRPr="00E74806" w:rsidRDefault="00E74806" w:rsidP="00E74806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E74806">
              <w:rPr>
                <w:sz w:val="22"/>
              </w:rPr>
              <w:t>Work effortlessly in any circumstances</w:t>
            </w:r>
          </w:p>
          <w:p w14:paraId="68973819" w14:textId="121E19B9" w:rsidR="00E74806" w:rsidRDefault="00E74806" w:rsidP="00E74806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E74806">
              <w:rPr>
                <w:sz w:val="22"/>
              </w:rPr>
              <w:t>Committed to the work, team and organization by cooperating in team activities and valuing the input of staff at every time</w:t>
            </w:r>
          </w:p>
          <w:p w14:paraId="27CD83EF" w14:textId="7C0AB11B" w:rsidR="00E74806" w:rsidRPr="00E74806" w:rsidRDefault="00E74806" w:rsidP="00E74806">
            <w:pPr>
              <w:pStyle w:val="ListParagraph"/>
              <w:numPr>
                <w:ilvl w:val="0"/>
                <w:numId w:val="8"/>
              </w:numPr>
              <w:rPr>
                <w:sz w:val="22"/>
              </w:rPr>
            </w:pPr>
            <w:r w:rsidRPr="00E74806">
              <w:rPr>
                <w:sz w:val="22"/>
              </w:rPr>
              <w:t>Work together to achieve a common purpose</w:t>
            </w:r>
          </w:p>
          <w:p w14:paraId="34B357B7" w14:textId="7C84E7A6" w:rsidR="00822C3C" w:rsidRPr="00E74806" w:rsidRDefault="00B5711B" w:rsidP="00E74806">
            <w:pPr>
              <w:rPr>
                <w:sz w:val="20"/>
                <w:szCs w:val="20"/>
              </w:rPr>
            </w:pPr>
            <w:r w:rsidRPr="0007662B">
              <w:t xml:space="preserve"> </w:t>
            </w:r>
          </w:p>
        </w:tc>
      </w:tr>
      <w:tr w:rsidR="009570D8" w:rsidRPr="003D0B7B" w14:paraId="74B53CAB" w14:textId="77777777" w:rsidTr="00B5711B">
        <w:trPr>
          <w:cantSplit/>
          <w:trHeight w:val="1817"/>
        </w:trPr>
        <w:tc>
          <w:tcPr>
            <w:tcW w:w="1203" w:type="dxa"/>
            <w:vMerge/>
            <w:shd w:val="clear" w:color="auto" w:fill="FFC000"/>
            <w:textDirection w:val="btLr"/>
          </w:tcPr>
          <w:p w14:paraId="15465D10" w14:textId="77777777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476CF193" w14:textId="410B016A" w:rsidR="009570D8" w:rsidRPr="007628DF" w:rsidRDefault="009570D8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 xml:space="preserve">Integrity </w:t>
            </w:r>
          </w:p>
        </w:tc>
        <w:tc>
          <w:tcPr>
            <w:tcW w:w="5954" w:type="dxa"/>
          </w:tcPr>
          <w:p w14:paraId="0B06287B" w14:textId="77777777" w:rsidR="00E74806" w:rsidRPr="00E74806" w:rsidRDefault="00E74806" w:rsidP="00E7480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E74806">
              <w:rPr>
                <w:sz w:val="22"/>
              </w:rPr>
              <w:t>Acts with integrity at all times</w:t>
            </w:r>
          </w:p>
          <w:p w14:paraId="643AE6B5" w14:textId="77777777" w:rsidR="00E74806" w:rsidRPr="00E74806" w:rsidRDefault="00E74806" w:rsidP="00E7480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E74806">
              <w:rPr>
                <w:sz w:val="22"/>
              </w:rPr>
              <w:t>Demonstrates precision in work operations and being able to explain own actions</w:t>
            </w:r>
          </w:p>
          <w:p w14:paraId="4D8CFA87" w14:textId="77777777" w:rsidR="00E74806" w:rsidRPr="00E74806" w:rsidRDefault="00E74806" w:rsidP="00E7480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E74806">
              <w:rPr>
                <w:sz w:val="22"/>
              </w:rPr>
              <w:t>Role model professionalism, and objectivity in approach to sensitive matters</w:t>
            </w:r>
          </w:p>
          <w:p w14:paraId="5E3630B7" w14:textId="77777777" w:rsidR="00E74806" w:rsidRPr="00E74806" w:rsidRDefault="00E74806" w:rsidP="00E7480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E74806">
              <w:rPr>
                <w:sz w:val="22"/>
              </w:rPr>
              <w:t>Presents only authorized information where needed</w:t>
            </w:r>
          </w:p>
          <w:p w14:paraId="397C682C" w14:textId="19E34CA6" w:rsidR="009570D8" w:rsidRPr="00054CB9" w:rsidRDefault="009570D8" w:rsidP="00B5711B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9570D8" w:rsidRPr="003D0B7B" w14:paraId="3279B3CB" w14:textId="77777777" w:rsidTr="0007662B">
        <w:trPr>
          <w:cantSplit/>
          <w:trHeight w:val="1195"/>
        </w:trPr>
        <w:tc>
          <w:tcPr>
            <w:tcW w:w="1203" w:type="dxa"/>
            <w:vMerge/>
            <w:shd w:val="clear" w:color="auto" w:fill="FFC000"/>
            <w:textDirection w:val="btLr"/>
          </w:tcPr>
          <w:p w14:paraId="3A4C60FB" w14:textId="1555D2AA" w:rsidR="009570D8" w:rsidRPr="002D62E6" w:rsidRDefault="009570D8" w:rsidP="00822C3C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1F315FCB" w14:textId="5C8F26FB" w:rsidR="009570D8" w:rsidRPr="007628DF" w:rsidRDefault="00E74806" w:rsidP="0007662B">
            <w:pPr>
              <w:tabs>
                <w:tab w:val="left" w:pos="331"/>
              </w:tabs>
              <w:spacing w:line="240" w:lineRule="exact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SPS Values</w:t>
            </w:r>
          </w:p>
        </w:tc>
        <w:tc>
          <w:tcPr>
            <w:tcW w:w="5954" w:type="dxa"/>
          </w:tcPr>
          <w:p w14:paraId="13835979" w14:textId="77777777" w:rsidR="00E74806" w:rsidRPr="00E74806" w:rsidRDefault="00E74806" w:rsidP="00E74806">
            <w:pPr>
              <w:pStyle w:val="ListParagraph"/>
              <w:numPr>
                <w:ilvl w:val="0"/>
                <w:numId w:val="10"/>
              </w:numPr>
              <w:rPr>
                <w:rFonts w:eastAsiaTheme="minorEastAsia"/>
                <w:sz w:val="22"/>
                <w:szCs w:val="22"/>
                <w:lang w:val="en-NZ" w:eastAsia="en-NZ"/>
              </w:rPr>
            </w:pPr>
            <w:r w:rsidRPr="00E74806">
              <w:rPr>
                <w:rFonts w:eastAsiaTheme="minorEastAsia"/>
                <w:sz w:val="22"/>
                <w:szCs w:val="22"/>
                <w:lang w:val="en-NZ" w:eastAsia="en-NZ"/>
              </w:rPr>
              <w:t>Familiar with the Code of Conduct</w:t>
            </w:r>
          </w:p>
          <w:p w14:paraId="4434A3B8" w14:textId="210B7262" w:rsidR="009570D8" w:rsidRPr="000E0EB0" w:rsidRDefault="00E74806" w:rsidP="0007662B">
            <w:pPr>
              <w:pStyle w:val="ListParagraph"/>
              <w:numPr>
                <w:ilvl w:val="0"/>
                <w:numId w:val="10"/>
              </w:numPr>
              <w:ind w:left="714" w:hanging="357"/>
            </w:pPr>
            <w:r w:rsidRPr="00E74806">
              <w:rPr>
                <w:rFonts w:eastAsiaTheme="minorEastAsia"/>
                <w:color w:val="000000" w:themeColor="text1"/>
                <w:sz w:val="22"/>
                <w:szCs w:val="22"/>
                <w:lang w:val="en-NZ" w:eastAsia="en-NZ"/>
              </w:rPr>
              <w:t>Models the SPS Values of honesty, impartiality, service,</w:t>
            </w:r>
            <w:r>
              <w:t xml:space="preserve"> </w:t>
            </w:r>
            <w:r w:rsidRPr="00E74806">
              <w:rPr>
                <w:rFonts w:eastAsiaTheme="minorEastAsia"/>
                <w:color w:val="000000" w:themeColor="text1"/>
                <w:sz w:val="22"/>
                <w:szCs w:val="22"/>
                <w:lang w:val="en-NZ" w:eastAsia="en-NZ"/>
              </w:rPr>
              <w:t xml:space="preserve">respect, transparency, accountability, efficiency and effectiveness. </w:t>
            </w:r>
          </w:p>
        </w:tc>
      </w:tr>
    </w:tbl>
    <w:tbl>
      <w:tblPr>
        <w:tblStyle w:val="TableGrid"/>
        <w:tblW w:w="10173" w:type="dxa"/>
        <w:tblLayout w:type="fixed"/>
        <w:tblLook w:val="01E0" w:firstRow="1" w:lastRow="1" w:firstColumn="1" w:lastColumn="1" w:noHBand="0" w:noVBand="0"/>
      </w:tblPr>
      <w:tblGrid>
        <w:gridCol w:w="1198"/>
        <w:gridCol w:w="3050"/>
        <w:gridCol w:w="5925"/>
      </w:tblGrid>
      <w:tr w:rsidR="00B5631D" w:rsidRPr="00CA7A90" w14:paraId="7837855C" w14:textId="77777777" w:rsidTr="0007662B">
        <w:trPr>
          <w:cantSplit/>
          <w:trHeight w:val="2258"/>
        </w:trPr>
        <w:tc>
          <w:tcPr>
            <w:tcW w:w="1198" w:type="dxa"/>
            <w:shd w:val="clear" w:color="auto" w:fill="92D050"/>
            <w:textDirection w:val="btLr"/>
          </w:tcPr>
          <w:p w14:paraId="46A5F6B1" w14:textId="3649EB24" w:rsidR="00B5631D" w:rsidRPr="002D62E6" w:rsidRDefault="00B5631D" w:rsidP="0007662B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E6">
              <w:rPr>
                <w:rFonts w:ascii="Times New Roman" w:hAnsi="Times New Roman" w:cs="Times New Roman"/>
                <w:b/>
                <w:sz w:val="24"/>
                <w:szCs w:val="24"/>
              </w:rPr>
              <w:t>EXPERIENCE</w:t>
            </w:r>
            <w:r w:rsidR="007628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PAST WORK PERFORMANCE</w:t>
            </w:r>
          </w:p>
        </w:tc>
        <w:tc>
          <w:tcPr>
            <w:tcW w:w="3050" w:type="dxa"/>
          </w:tcPr>
          <w:p w14:paraId="67F5C52E" w14:textId="5666B2AE" w:rsidR="00B5631D" w:rsidRPr="00025377" w:rsidRDefault="007D4B1F" w:rsidP="0007662B">
            <w:pPr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At least two years of r</w:t>
            </w:r>
            <w:r w:rsidR="00E74806">
              <w:rPr>
                <w:rFonts w:ascii="Times New Roman" w:hAnsi="Times New Roman"/>
              </w:rPr>
              <w:t xml:space="preserve">elevant years of experience </w:t>
            </w:r>
          </w:p>
        </w:tc>
        <w:tc>
          <w:tcPr>
            <w:tcW w:w="5925" w:type="dxa"/>
          </w:tcPr>
          <w:p w14:paraId="415FA954" w14:textId="77777777" w:rsidR="00E74806" w:rsidRPr="00E74806" w:rsidRDefault="00E74806" w:rsidP="00E74806">
            <w:pPr>
              <w:pStyle w:val="ListParagraph"/>
              <w:numPr>
                <w:ilvl w:val="0"/>
                <w:numId w:val="5"/>
              </w:numPr>
              <w:rPr>
                <w:sz w:val="22"/>
              </w:rPr>
            </w:pPr>
            <w:r w:rsidRPr="00E74806">
              <w:rPr>
                <w:sz w:val="22"/>
              </w:rPr>
              <w:t xml:space="preserve">Experience and knowledge in relevant area or as per job requirement </w:t>
            </w:r>
          </w:p>
          <w:p w14:paraId="71DE4CDC" w14:textId="68790E76" w:rsidR="00025377" w:rsidRPr="00B5711B" w:rsidRDefault="00025377" w:rsidP="00B5711B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B5631D" w:rsidRPr="00CA7A90" w14:paraId="11666B6E" w14:textId="77777777" w:rsidTr="007628DF">
        <w:trPr>
          <w:cantSplit/>
          <w:trHeight w:val="2227"/>
        </w:trPr>
        <w:tc>
          <w:tcPr>
            <w:tcW w:w="1198" w:type="dxa"/>
            <w:textDirection w:val="btLr"/>
          </w:tcPr>
          <w:p w14:paraId="05041AEE" w14:textId="77777777" w:rsidR="00B5631D" w:rsidRPr="00EC3193" w:rsidRDefault="00B5631D" w:rsidP="00822C3C">
            <w:pPr>
              <w:autoSpaceDE w:val="0"/>
              <w:autoSpaceDN w:val="0"/>
              <w:adjustRightInd w:val="0"/>
              <w:spacing w:after="200"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28DF">
              <w:rPr>
                <w:rFonts w:ascii="Times New Roman" w:hAnsi="Times New Roman" w:cs="Times New Roman"/>
                <w:b/>
                <w:szCs w:val="16"/>
              </w:rPr>
              <w:lastRenderedPageBreak/>
              <w:t>QUALIFICATIONS</w:t>
            </w:r>
          </w:p>
        </w:tc>
        <w:tc>
          <w:tcPr>
            <w:tcW w:w="3050" w:type="dxa"/>
          </w:tcPr>
          <w:p w14:paraId="59123127" w14:textId="46529D7D" w:rsidR="00B5711B" w:rsidRPr="000E0EB0" w:rsidRDefault="00B5711B" w:rsidP="00B5711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E0EB0">
              <w:rPr>
                <w:rFonts w:ascii="Times New Roman" w:hAnsi="Times New Roman"/>
              </w:rPr>
              <w:t>Minimum</w:t>
            </w:r>
            <w:r w:rsidR="00E74806">
              <w:rPr>
                <w:rFonts w:ascii="Times New Roman" w:hAnsi="Times New Roman"/>
              </w:rPr>
              <w:t xml:space="preserve"> Qualification of a Bachelor’s Degree or equivalent</w:t>
            </w:r>
          </w:p>
          <w:p w14:paraId="0989BD5C" w14:textId="5C65BECC" w:rsidR="00B5631D" w:rsidRPr="000E0EB0" w:rsidRDefault="00B5631D" w:rsidP="009570D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25" w:type="dxa"/>
          </w:tcPr>
          <w:p w14:paraId="57180D17" w14:textId="77777777" w:rsidR="00E74806" w:rsidRPr="00E74806" w:rsidRDefault="00E74806" w:rsidP="00E74806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22"/>
                <w:szCs w:val="22"/>
              </w:rPr>
            </w:pPr>
            <w:r w:rsidRPr="00E74806">
              <w:rPr>
                <w:color w:val="000000" w:themeColor="text1"/>
                <w:sz w:val="22"/>
                <w:szCs w:val="22"/>
              </w:rPr>
              <w:t xml:space="preserve">Degree in economics or related fields of study from a recognized institution </w:t>
            </w:r>
          </w:p>
          <w:p w14:paraId="04321BF0" w14:textId="2500F2A8" w:rsidR="00B5631D" w:rsidRPr="000E0EB0" w:rsidRDefault="00B5631D" w:rsidP="00B5711B">
            <w:pPr>
              <w:jc w:val="both"/>
            </w:pPr>
          </w:p>
        </w:tc>
      </w:tr>
    </w:tbl>
    <w:p w14:paraId="21341901" w14:textId="77777777" w:rsidR="00B5631D" w:rsidRPr="0090707D" w:rsidRDefault="00B5631D" w:rsidP="00B5631D"/>
    <w:p w14:paraId="77864414" w14:textId="77777777" w:rsidR="00B5631D" w:rsidRPr="008E1E43" w:rsidRDefault="00B5631D" w:rsidP="008E1E43">
      <w:pPr>
        <w:tabs>
          <w:tab w:val="left" w:pos="4170"/>
        </w:tabs>
      </w:pPr>
    </w:p>
    <w:sectPr w:rsidR="00B5631D" w:rsidRPr="008E1E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71F"/>
    <w:multiLevelType w:val="hybridMultilevel"/>
    <w:tmpl w:val="BF663A8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E0C7C"/>
    <w:multiLevelType w:val="hybridMultilevel"/>
    <w:tmpl w:val="680C35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53D6"/>
    <w:multiLevelType w:val="hybridMultilevel"/>
    <w:tmpl w:val="942870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31435"/>
    <w:multiLevelType w:val="hybridMultilevel"/>
    <w:tmpl w:val="E28C9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940C5"/>
    <w:multiLevelType w:val="hybridMultilevel"/>
    <w:tmpl w:val="098A4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533CC"/>
    <w:multiLevelType w:val="hybridMultilevel"/>
    <w:tmpl w:val="4094D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70FE2"/>
    <w:multiLevelType w:val="hybridMultilevel"/>
    <w:tmpl w:val="EE2A8130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92095E"/>
    <w:multiLevelType w:val="hybridMultilevel"/>
    <w:tmpl w:val="BC300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36B15"/>
    <w:multiLevelType w:val="hybridMultilevel"/>
    <w:tmpl w:val="97D2FB9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0733D9"/>
    <w:multiLevelType w:val="hybridMultilevel"/>
    <w:tmpl w:val="7F08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878A6"/>
    <w:multiLevelType w:val="multilevel"/>
    <w:tmpl w:val="A8123CA4"/>
    <w:lvl w:ilvl="0">
      <w:start w:val="1"/>
      <w:numFmt w:val="decimal"/>
      <w:pStyle w:val="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6ED0696"/>
    <w:multiLevelType w:val="hybridMultilevel"/>
    <w:tmpl w:val="92F096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223E0"/>
    <w:multiLevelType w:val="hybridMultilevel"/>
    <w:tmpl w:val="6F1AD1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6"/>
  </w:num>
  <w:num w:numId="12">
    <w:abstractNumId w:val="8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E43"/>
    <w:rsid w:val="00025377"/>
    <w:rsid w:val="00046A92"/>
    <w:rsid w:val="00054CB9"/>
    <w:rsid w:val="00055C8A"/>
    <w:rsid w:val="0007662B"/>
    <w:rsid w:val="000A7AA7"/>
    <w:rsid w:val="000E03EE"/>
    <w:rsid w:val="000E0EB0"/>
    <w:rsid w:val="001024C6"/>
    <w:rsid w:val="00156CB1"/>
    <w:rsid w:val="001635FF"/>
    <w:rsid w:val="0025329C"/>
    <w:rsid w:val="0029171C"/>
    <w:rsid w:val="002D62E6"/>
    <w:rsid w:val="0030778B"/>
    <w:rsid w:val="00351878"/>
    <w:rsid w:val="003C1DF2"/>
    <w:rsid w:val="00430C76"/>
    <w:rsid w:val="00437392"/>
    <w:rsid w:val="004A1B46"/>
    <w:rsid w:val="004B738A"/>
    <w:rsid w:val="004F208B"/>
    <w:rsid w:val="00502CB7"/>
    <w:rsid w:val="005D3C13"/>
    <w:rsid w:val="00666277"/>
    <w:rsid w:val="0068551C"/>
    <w:rsid w:val="006D73E1"/>
    <w:rsid w:val="007628DF"/>
    <w:rsid w:val="007D0A05"/>
    <w:rsid w:val="007D4B1F"/>
    <w:rsid w:val="00822C3C"/>
    <w:rsid w:val="00861A64"/>
    <w:rsid w:val="0087001A"/>
    <w:rsid w:val="008A310C"/>
    <w:rsid w:val="008B5476"/>
    <w:rsid w:val="008D1BE5"/>
    <w:rsid w:val="008E1E43"/>
    <w:rsid w:val="008E487F"/>
    <w:rsid w:val="00906C20"/>
    <w:rsid w:val="009440C8"/>
    <w:rsid w:val="00954053"/>
    <w:rsid w:val="009570D8"/>
    <w:rsid w:val="0097657E"/>
    <w:rsid w:val="00A94F17"/>
    <w:rsid w:val="00AD0BFC"/>
    <w:rsid w:val="00AF3898"/>
    <w:rsid w:val="00B5631D"/>
    <w:rsid w:val="00B5711B"/>
    <w:rsid w:val="00C809D8"/>
    <w:rsid w:val="00CA637B"/>
    <w:rsid w:val="00D453BC"/>
    <w:rsid w:val="00D665C9"/>
    <w:rsid w:val="00DA5F9A"/>
    <w:rsid w:val="00DF5FE2"/>
    <w:rsid w:val="00E03B9F"/>
    <w:rsid w:val="00E551D8"/>
    <w:rsid w:val="00E65A0C"/>
    <w:rsid w:val="00E74806"/>
    <w:rsid w:val="00F003C0"/>
    <w:rsid w:val="00FB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F8611"/>
  <w15:docId w15:val="{01D25E92-A54A-4EF3-B221-753AE4EF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1E43"/>
    <w:rPr>
      <w:rFonts w:eastAsiaTheme="minorEastAsia"/>
      <w:kern w:val="0"/>
      <w:lang w:val="en-NZ" w:eastAsia="en-NZ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1E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Table/Figure Heading,En tête 1,List Paragraph1,List Paragraph (numbered (a)),WB Para,Grey Bullet List,Grey Bullet Style,Yellow Bullet,Normal bullet 2,Resume Title,Citation List,Bullet list,titr jadval"/>
    <w:basedOn w:val="Normal"/>
    <w:link w:val="ListParagraphChar"/>
    <w:uiPriority w:val="34"/>
    <w:qFormat/>
    <w:rsid w:val="008E1E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8E1E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Heading2"/>
    <w:rsid w:val="008E1E43"/>
    <w:pPr>
      <w:keepNext w:val="0"/>
      <w:keepLines w:val="0"/>
      <w:numPr>
        <w:numId w:val="1"/>
      </w:numPr>
      <w:tabs>
        <w:tab w:val="clear" w:pos="567"/>
        <w:tab w:val="num" w:pos="360"/>
      </w:tabs>
      <w:spacing w:before="240" w:line="240" w:lineRule="auto"/>
      <w:ind w:left="360" w:hanging="360"/>
      <w:outlineLvl w:val="9"/>
    </w:pPr>
    <w:rPr>
      <w:rFonts w:ascii="Arial" w:eastAsia="Times New Roman" w:hAnsi="Arial" w:cs="Times New Roman"/>
      <w:color w:val="auto"/>
      <w:sz w:val="24"/>
      <w:szCs w:val="20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8E1E43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E1E43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val="en-NZ" w:eastAsia="en-NZ"/>
      <w14:ligatures w14:val="none"/>
    </w:rPr>
  </w:style>
  <w:style w:type="paragraph" w:styleId="NoSpacing">
    <w:name w:val="No Spacing"/>
    <w:uiPriority w:val="1"/>
    <w:qFormat/>
    <w:rsid w:val="009440C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phChar">
    <w:name w:val="List Paragraph Char"/>
    <w:aliases w:val="123 List Paragraph Char,Table/Figure Heading Char,En tête 1 Char,List Paragraph1 Char,List Paragraph (numbered (a)) Char,WB Para Char,Grey Bullet List Char,Grey Bullet Style Char,Yellow Bullet Char,Normal bullet 2 Char"/>
    <w:basedOn w:val="DefaultParagraphFont"/>
    <w:link w:val="ListParagraph"/>
    <w:uiPriority w:val="34"/>
    <w:qFormat/>
    <w:locked/>
    <w:rsid w:val="009440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customStyle="1" w:styleId="TableGrid2">
    <w:name w:val="Table Grid2"/>
    <w:basedOn w:val="TableNormal"/>
    <w:next w:val="TableGrid"/>
    <w:uiPriority w:val="59"/>
    <w:rsid w:val="00B5631D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AA7"/>
    <w:rPr>
      <w:rFonts w:ascii="Tahoma" w:eastAsiaTheme="minorEastAsia" w:hAnsi="Tahoma" w:cs="Tahoma"/>
      <w:kern w:val="0"/>
      <w:sz w:val="16"/>
      <w:szCs w:val="16"/>
      <w:lang w:val="en-NZ" w:eastAsia="en-NZ"/>
      <w14:ligatures w14:val="none"/>
    </w:rPr>
  </w:style>
  <w:style w:type="paragraph" w:customStyle="1" w:styleId="Label">
    <w:name w:val="Label"/>
    <w:basedOn w:val="Normal"/>
    <w:qFormat/>
    <w:rsid w:val="0097657E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Revision">
    <w:name w:val="Revision"/>
    <w:hidden/>
    <w:uiPriority w:val="99"/>
    <w:semiHidden/>
    <w:rsid w:val="0007662B"/>
    <w:pPr>
      <w:spacing w:after="0" w:line="240" w:lineRule="auto"/>
    </w:pPr>
    <w:rPr>
      <w:rFonts w:eastAsiaTheme="minorEastAsia"/>
      <w:kern w:val="0"/>
      <w:lang w:val="en-NZ" w:eastAsia="en-N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Papalii Benjamin</dc:creator>
  <cp:lastModifiedBy>Paepaetele Sefa</cp:lastModifiedBy>
  <cp:revision>8</cp:revision>
  <cp:lastPrinted>2025-01-19T22:17:00Z</cp:lastPrinted>
  <dcterms:created xsi:type="dcterms:W3CDTF">2024-10-01T21:27:00Z</dcterms:created>
  <dcterms:modified xsi:type="dcterms:W3CDTF">2025-02-04T02:24:00Z</dcterms:modified>
</cp:coreProperties>
</file>